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B3" w:rsidRDefault="00A34D0D" w:rsidP="00A13A30">
      <w:r w:rsidRPr="00A34D0D">
        <w:t>Explain the situation in which a principal under an agency contract can sue his agent for breach of contract.</w:t>
      </w:r>
    </w:p>
    <w:p w:rsidR="00A34D0D" w:rsidRDefault="00A34D0D" w:rsidP="00A13A30">
      <w:r>
        <w:t xml:space="preserve"> </w:t>
      </w:r>
      <w:proofErr w:type="gramStart"/>
      <w:r>
        <w:t xml:space="preserve">A </w:t>
      </w:r>
      <w:r w:rsidR="00E8419E">
        <w:t xml:space="preserve"> situation</w:t>
      </w:r>
      <w:proofErr w:type="gramEnd"/>
      <w:r w:rsidR="00E8419E">
        <w:t xml:space="preserve">  in which a principle  under the  agency contract  can sue  his agent for breach of  contract  is the  agents</w:t>
      </w:r>
      <w:bookmarkStart w:id="0" w:name="_GoBack"/>
      <w:bookmarkEnd w:id="0"/>
      <w:r w:rsidR="00E8419E">
        <w:t xml:space="preserve"> failure to follow the  principle’s instructions. Under the agency contract, it’s the responsibility of the agent to </w:t>
      </w:r>
      <w:proofErr w:type="spellStart"/>
      <w:r w:rsidR="00E8419E">
        <w:t>foloow</w:t>
      </w:r>
      <w:proofErr w:type="spellEnd"/>
      <w:r w:rsidR="00E8419E">
        <w:t xml:space="preserve"> the instructions of </w:t>
      </w:r>
      <w:proofErr w:type="gramStart"/>
      <w:r w:rsidR="00E8419E">
        <w:t>the  principle</w:t>
      </w:r>
      <w:proofErr w:type="gramEnd"/>
      <w:r w:rsidR="00E8419E">
        <w:t xml:space="preserve">. The agent </w:t>
      </w:r>
      <w:proofErr w:type="spellStart"/>
      <w:proofErr w:type="gramStart"/>
      <w:r w:rsidR="00E8419E">
        <w:t>s</w:t>
      </w:r>
      <w:proofErr w:type="spellEnd"/>
      <w:r w:rsidR="00E8419E">
        <w:t xml:space="preserve">  bound</w:t>
      </w:r>
      <w:proofErr w:type="gramEnd"/>
      <w:r w:rsidR="00E8419E">
        <w:t xml:space="preserve"> to conduct  the business  of the principles in accordance with the instructions  given by the  principle.  In any instance where </w:t>
      </w:r>
      <w:proofErr w:type="gramStart"/>
      <w:r w:rsidR="00E8419E">
        <w:t>the  agent</w:t>
      </w:r>
      <w:proofErr w:type="gramEnd"/>
      <w:r w:rsidR="00E8419E">
        <w:t xml:space="preserve"> fails to follow the instructions of the principle, the principle would  sue the agent.  The agent would compensate any </w:t>
      </w:r>
      <w:proofErr w:type="gramStart"/>
      <w:r w:rsidR="00E8419E">
        <w:t xml:space="preserve">loss  </w:t>
      </w:r>
      <w:proofErr w:type="spellStart"/>
      <w:r w:rsidR="00E8419E">
        <w:t>siffered</w:t>
      </w:r>
      <w:proofErr w:type="spellEnd"/>
      <w:proofErr w:type="gramEnd"/>
      <w:r w:rsidR="00E8419E">
        <w:t xml:space="preserve"> by the  principle due to inability to  follow instructions.  </w:t>
      </w:r>
      <w:proofErr w:type="gramStart"/>
      <w:r w:rsidR="00E8419E">
        <w:t>An  example</w:t>
      </w:r>
      <w:proofErr w:type="gramEnd"/>
      <w:r w:rsidR="00E8419E">
        <w:t xml:space="preserve">  of  such case is </w:t>
      </w:r>
      <w:r w:rsidR="00E8419E" w:rsidRPr="00E8419E">
        <w:t xml:space="preserve">Turpin v </w:t>
      </w:r>
      <w:proofErr w:type="spellStart"/>
      <w:r w:rsidR="00E8419E" w:rsidRPr="00E8419E">
        <w:t>Bilton</w:t>
      </w:r>
      <w:proofErr w:type="spellEnd"/>
      <w:r w:rsidR="00E8419E" w:rsidRPr="00E8419E">
        <w:t xml:space="preserve"> (1843)</w:t>
      </w:r>
      <w:r w:rsidR="00E8419E">
        <w:t xml:space="preserve">, where the agent failed  to insure  ship when  instructed to. </w:t>
      </w:r>
    </w:p>
    <w:sectPr w:rsidR="00A34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2B"/>
    <w:rsid w:val="00077496"/>
    <w:rsid w:val="000D5A7F"/>
    <w:rsid w:val="00337B59"/>
    <w:rsid w:val="003622EC"/>
    <w:rsid w:val="009411C6"/>
    <w:rsid w:val="00980A2B"/>
    <w:rsid w:val="009F3FB3"/>
    <w:rsid w:val="00A13A30"/>
    <w:rsid w:val="00A34D0D"/>
    <w:rsid w:val="00E31444"/>
    <w:rsid w:val="00E8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C3D"/>
  <w15:chartTrackingRefBased/>
  <w15:docId w15:val="{58E2A681-1129-430F-9264-09D36407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2021-07-25T21:15:00Z</dcterms:created>
  <dcterms:modified xsi:type="dcterms:W3CDTF">2021-07-25T21:15:00Z</dcterms:modified>
</cp:coreProperties>
</file>